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Jacqueline A. Meese-Martinez</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216.274.2457</w:t>
            </w:r>
            <w:br/>
            <w:r>
              <w:rPr>
                <w:color w:val="337CB4"/>
              </w:rPr>
              <w:t xml:space="preserve">email </w:t>
            </w:r>
            <w:r>
              <w:rPr/>
              <w:t xml:space="preserve"> jmeese-martinez@hahnlaw.com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 Appellate Advocacy</w:t>
            </w:r>
          </w:p>
        </w:tc>
      </w:tr>
    </w:tbl>
    <w:tbl>
      <w:tblGrid>
        <w:gridCol/>
      </w:tblGrid>
      <w:tr>
        <w:trPr/>
        <w:tc>
          <w:tcPr>
            <w:noWrap/>
          </w:tcPr>
          <w:p>
            <w:pPr/>
            <w:r>
              <w:rPr/>
              <w:t xml:space="preserve">Jacqueline A. Meese-Martinez is an associate in the firm’s Litigation Practice Area, and her practice focuses on complex commercial litigation in state and federal courts and in arbitration. Jacqueline provides creative and solution-focused representation to corporate clients in a wide range of industries, including technology and software, manufacturing and distribution, consumer goods, and healthcare. She is experienced as both defense- and plaintiff-side counsel on a broad variety of matters, such as contract and licensing disputes, fiduciary duty issues, public contracting and bid protests, corporate compliance and criminal investigations, trade secret defense, and intellectual property infringement. As a commercial litigator, Jacqueline handles all aspects of the legal process with a focus on striking the optimal balance between her clients’ business goals and litigation needs.</w:t>
            </w:r>
          </w:p>
          <w:p>
            <w:pPr/>
            <w:r>
              <w:rPr/>
              <w:t xml:space="preserve">Jacqueline also has robust appellate experience with a proven track record of translating complex legal issues into winning briefs. Prior to joining Hahn Loeser, she was a law clerk at the New York Court of Appeals and an appellate public defender. Over her career, she has argued nearly twenty appeals. Several of Jacqueline’s successful appeals were featured in the media and in criminal procedure treatises.</w:t>
            </w:r>
          </w:p>
          <w:p>
            <w:pPr/>
            <w:r>
              <w:rPr/>
              <w:t xml:space="preserve">As a former criminal defense attorney, Jacqueline also harnesses her knowledge of criminal practice to assist clients in a wide variety of matters related to the criminal justice system. Jacqueline’s practice includes supporting individual clients with post-conviction issues, including criminal restitution orders, expungement and sealing applications, and collateral relief motions. Jacqueline also advises corporate clients on responding to and defending against third-party subpoenas for criminal proceedings.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New York, 2017</w:t>
      </w:r>
      <w:r>
        <w:t xml:space="preserve"> </w:t>
      </w:r>
    </w:p>
    <w:p w:rsidR="007F1EF5" w:rsidP="00C214F1" w:rsidRDefault="00C214F1">
      <w:pPr>
        <w:pStyle w:val="ListParagraph"/>
      </w:pPr>
      <w:r>
        <w:t>State of Ohio, 2020</w:t>
      </w:r>
      <w:r>
        <w:t xml:space="preserve"> </w:t>
      </w:r>
    </w:p>
    <w:p w:rsidR="007F1EF5" w:rsidP="00C214F1" w:rsidRDefault="00C214F1">
      <w:pPr>
        <w:pStyle w:val="ListParagraph"/>
      </w:pPr>
      <w:r>
        <w:t>U.S. District Court for the Northern District of Ohio</w:t>
      </w:r>
      <w:r>
        <w:t xml:space="preserve"> </w:t>
      </w:r>
    </w:p>
    <w:p w:rsidR="007F1EF5" w:rsidP="00C214F1" w:rsidRDefault="00C214F1">
      <w:pPr>
        <w:pStyle w:val="ListParagraph"/>
      </w:pPr>
      <w:r>
        <w:t>U.S. Supreme Court</w:t>
      </w:r>
      <w:r>
        <w:t xml:space="preserve"> </w:t>
      </w:r>
    </w:p>
    <w:p w:rsidR="007F1EF5" w:rsidP="00C214F1" w:rsidRDefault="00C214F1">
      <w:pPr>
        <w:pStyle w:val="Heading2"/>
      </w:pPr>
      <w:r w:rsidRPr="009328C8">
        <w:t>EDUCATION</w:t>
      </w:r>
    </w:p>
    <w:p w:rsidR="007F1EF5" w:rsidP="00C214F1" w:rsidRDefault="00C214F1">
      <w:pPr>
        <w:pStyle w:val="ListParagraph"/>
      </w:pPr>
      <w:r>
        <w:t>City University of New York School of Law, J.D., 2016</w:t>
      </w:r>
      <w:r>
        <w:t xml:space="preserve"> </w:t>
      </w:r>
    </w:p>
    <w:p w:rsidR="007F1EF5" w:rsidP="00C214F1" w:rsidRDefault="00C214F1">
      <w:pPr>
        <w:ind w:left="705"/>
      </w:pPr>
      <w:r>
        <w:t>CUNY Moot Court Competition, Best Oralist; Boyers, Davis &amp; Brown Fellowship, Recipient; CUNY Law Review, Managing Articles Editor; Student Government, Secretary; Curriculum Committee, Student Representative</w:t>
      </w:r>
      <w:r>
        <w:t xml:space="preserve"> </w:t>
      </w:r>
    </w:p>
    <w:p w:rsidR="007F1EF5" w:rsidP="00C214F1" w:rsidRDefault="00C214F1">
      <w:pPr>
        <w:pStyle w:val="ListParagraph"/>
      </w:pPr>
      <w:r>
        <w:t>Miami University, B.A., Political Science and Journalism, 2007</w:t>
      </w:r>
      <w:r>
        <w:t xml:space="preserve"> </w:t>
      </w:r>
    </w:p>
    <w:p w:rsidR="007F1EF5" w:rsidP="00C214F1" w:rsidRDefault="00C214F1">
      <w:pPr>
        <w:ind w:left="705"/>
      </w:pPr>
      <w:r>
        <w:t>Miami Scholar Award</w:t>
      </w:r>
      <w:r>
        <w:t xml:space="preserve"> </w:t>
      </w:r>
    </w:p>
    <w:p w:rsidR="007F1EF5" w:rsidP="00C214F1" w:rsidRDefault="00C214F1">
      <w:pPr>
        <w:pStyle w:val="Heading2"/>
      </w:pPr>
      <w:r w:rsidRPr="009328C8">
        <w:t>AWARDS &amp; HONORS</w:t>
      </w:r>
    </w:p>
    <w:p w:rsidR="007F1EF5" w:rsidP="00C214F1" w:rsidRDefault="00C214F1">
      <w:pPr>
        <w:pStyle w:val="ListParagraph"/>
      </w:pPr>
      <w:r>
        <w:t>Rising Star, Ohio Super Lawyers®, Business Litigation, 2024</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 Women in Law Committee, Member</w:t>
      </w:r>
      <w:r>
        <w:t xml:space="preserve"> </w:t>
      </w:r>
    </w:p>
    <w:p w:rsidR="007F1EF5" w:rsidP="00C214F1" w:rsidRDefault="00C214F1">
      <w:pPr>
        <w:pStyle w:val="ListParagraph"/>
      </w:pPr>
      <w:r>
        <w:t>Judicial Conference of the U.S. Court of Appeals for the Sixth Circuit, Delegate, 2023</w:t>
      </w:r>
      <w:r>
        <w:t xml:space="preserve"> </w:t>
      </w:r>
    </w:p>
    <w:p w:rsidR="007F1EF5" w:rsidP="00C214F1" w:rsidRDefault="00C214F1">
      <w:pPr>
        <w:pStyle w:val="ListParagraph"/>
      </w:pPr>
      <w:r>
        <w:t>Magistrate Judge Merit Selection Panel for the Northern District of Ohio, Panel Member, 2023-present</w:t>
      </w:r>
      <w:r>
        <w:t xml:space="preserve"> </w:t>
      </w:r>
    </w:p>
    <w:p w:rsidR="007F1EF5" w:rsidP="00C214F1" w:rsidRDefault="00C214F1">
      <w:pPr>
        <w:pStyle w:val="Heading2"/>
      </w:pPr>
      <w:r w:rsidRPr="009328C8">
        <w:t>COMMUNITY INVOLVEMENT</w:t>
      </w:r>
    </w:p>
    <w:p w:rsidR="007F1EF5" w:rsidP="00C214F1" w:rsidRDefault="00C214F1">
      <w:pPr>
        <w:pStyle w:val="ListParagraph"/>
      </w:pPr>
      <w:r>
        <w:t>Adjunct Professor, Political Science, Case Western Reserve University, 2022-present</w:t>
      </w:r>
      <w:r>
        <w:t xml:space="preserve"> </w:t>
      </w:r>
    </w:p>
    <w:p w:rsidR="007F1EF5" w:rsidP="00C214F1" w:rsidRDefault="00C214F1">
      <w:pPr>
        <w:pStyle w:val="ListParagraph"/>
      </w:pPr>
      <w:r>
        <w:t>Legal Aid Society of Cleveland, Volunteer Attorney, 2023-present</w:t>
      </w:r>
      <w:r>
        <w:t xml:space="preserve"> </w:t>
      </w:r>
    </w:p>
    <w:p w:rsidR="007F1EF5" w:rsidP="00C214F1" w:rsidRDefault="00C214F1">
      <w:pPr>
        <w:pStyle w:val="ListParagraph"/>
      </w:pPr>
      <w:r>
        <w:t>CUNY Law Bar Mentor, 2017-2021</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2019-2021, 2022-present</w:t>
      </w:r>
      <w:r>
        <w:t xml:space="preserve"> </w:t>
      </w:r>
    </w:p>
    <w:p w:rsidR="007F1EF5" w:rsidP="00C214F1" w:rsidRDefault="00C214F1">
      <w:pPr>
        <w:pStyle w:val="ListParagraph"/>
      </w:pPr>
      <w:r>
        <w:t>Law Clerk, Hon. Dan Polster, U.S. District Court for the Northern District of Ohio, 2021-2022</w:t>
      </w:r>
      <w:r>
        <w:t xml:space="preserve"> </w:t>
      </w:r>
    </w:p>
    <w:p w:rsidR="007F1EF5" w:rsidP="00C214F1" w:rsidRDefault="00C214F1">
      <w:pPr>
        <w:pStyle w:val="ListParagraph"/>
      </w:pPr>
      <w:r>
        <w:t>Appellate Counsel, Center for Appellate Litigation, 2017-19</w:t>
      </w:r>
      <w:r>
        <w:t xml:space="preserve"> </w:t>
      </w:r>
    </w:p>
    <w:p w:rsidR="007F1EF5" w:rsidP="00C214F1" w:rsidRDefault="00C214F1">
      <w:pPr>
        <w:pStyle w:val="ListParagraph"/>
      </w:pPr>
      <w:r>
        <w:t>Law Clerk, Hon. Jenny Rivera, New York Court of Appeals, 2016-17</w:t>
      </w:r>
      <w:r>
        <w:t xml:space="preserve"> </w:t>
      </w:r>
    </w:p>
    <w:p w:rsidR="007F1EF5" w:rsidP="00C214F1" w:rsidRDefault="00C214F1">
      <w:pPr>
        <w:pStyle w:val="ListParagraph"/>
      </w:pPr>
      <w:r>
        <w:t>Legal Intern, ACLU Reproductive Freedom Project, 2015</w:t>
      </w:r>
      <w:r>
        <w:t xml:space="preserve"> </w:t>
      </w:r>
    </w:p>
    <w:p w:rsidR="007F1EF5" w:rsidP="00C214F1" w:rsidRDefault="00C214F1">
      <w:pPr>
        <w:pStyle w:val="ListParagraph"/>
      </w:pPr>
      <w:r>
        <w:t>Law Clerk, Outten &amp; Golden LLP, 2015</w:t>
      </w:r>
      <w:r>
        <w:t xml:space="preserve"> </w:t>
      </w:r>
    </w:p>
    <w:p w:rsidR="007F1EF5" w:rsidP="00C214F1" w:rsidRDefault="00C214F1">
      <w:pPr>
        <w:pStyle w:val="ListParagraph"/>
      </w:pPr>
      <w:r>
        <w:t>Judicial Intern, Hon. Raymond Lohier, U.S. Court of Appeals for the Second Circuit, 2015</w:t>
      </w:r>
      <w:r>
        <w:t xml:space="preserve"> </w:t>
      </w:r>
    </w:p>
    <w:p w:rsidR="007F1EF5" w:rsidP="00C214F1" w:rsidRDefault="00C214F1">
      <w:pPr>
        <w:pStyle w:val="ListParagraph"/>
      </w:pPr>
      <w:r>
        <w:t>Judicial Intern, Hon. Ronald Ellis, U.S. District Court for the Southern District of New York, 2014</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