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Maxwell A. Salain</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239.337.6732</w:t>
            </w:r>
            <w:br/>
            <w:r>
              <w:rPr>
                <w:color w:val="337CB4"/>
              </w:rPr>
              <w:t xml:space="preserve">email </w:t>
            </w:r>
            <w:r>
              <w:rPr/>
              <w:t xml:space="preserve"> masalain@hahnlaw.com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2400 First Street</w:t>
            </w:r>
            <w:r>
              <w:rPr/>
              <w:t xml:space="preserve">
                <w:br/>
              </w:t>
            </w:r>
            <w:r>
              <w:rPr/>
              <w:t xml:space="preserve">Suite 300</w:t>
            </w:r>
            <w:r>
              <w:rPr/>
              <w:t xml:space="preserve">
                <w:br/>
              </w:t>
            </w:r>
            <w:r>
              <w:rPr/>
              <w:t xml:space="preserve">Fort Myers, Florida 33901</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Business Law, Banking Law, Corporate Securities, Mergers &amp; Acquisitions, Middle Market, Licensing &amp; Technology Transfer, Real Estate, Real Estate Industry Services</w:t>
            </w:r>
          </w:p>
        </w:tc>
      </w:tr>
    </w:tbl>
    <w:tbl>
      <w:tblGrid>
        <w:gridCol/>
      </w:tblGrid>
      <w:tr>
        <w:trPr/>
        <w:tc>
          <w:tcPr>
            <w:noWrap/>
          </w:tcPr>
          <w:p>
            <w:pPr/>
            <w:r>
              <w:rPr/>
              <w:t xml:space="preserve">Maxwell Salain is a dedicated business and real estate attorney, bringing a wealth of entrepreneurial experience and strategic insight. Max focuses his practice on corporate and transactional advisement, entity formation and structuring, commercial contracts, financing, mergers and acquisitions, and a variety of real estate transactions and leasing matters. He works closely with clients to navigate complex legal matters and achieve their strategic goals, and serves as outside general counsel to many of his clients.</w:t>
            </w:r>
          </w:p>
          <w:p>
            <w:pPr/>
            <w:r>
              <w:rPr/>
              <w:t xml:space="preserve">With a deep grasp of operational challenges across business sizes and industries including life sciences, pharmaceutical, manufacturing, technology, real estate, automotive, and aviation, Max offers practical results-driven legal solutions, tailored to the needs of business owners, entrepreneurs, investors, and developers. Prior to his legal career, Max co-founded and managed an animal hospital overseeing its growth to serve a client base of more than 1,800. He also developed an express service department for a luxury car dealership, and was a business operations consultant for companies in the life sciences, technology, and veterinary industries. That experience has given Max a unique understanding of the challenges his clients face, enabling him to provide strategic, business-oriented legal counsel.</w:t>
            </w:r>
          </w:p>
          <w:p>
            <w:pPr/>
            <w:r>
              <w:rPr/>
              <w:t xml:space="preserve">Max’s experience includes advising business owners and entrepreneurs on everyday issues facing their business, counseling biotechnology and life science companies in launching clinicals trials, and advising institutional lenders on multi-million-dollar term and revolving credit facilities. He has negotiated for clients on acquisitions and dispositions, commercial contracts, leases for office space, manufacturing, research and laboratory facilities, and advised clients on federal research grant compliance.</w:t>
            </w:r>
          </w:p>
          <w:p>
            <w:pPr/>
            <w:r>
              <w:rPr/>
              <w:t xml:space="preserve">An Indiana native, Max earned his J.D. from the University of Florida Levin College of Law and his B.S. from Florida Gulf Coast University.</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ListParagraph"/>
      </w:pPr>
      <w:r>
        <w:t>U.S. District Court for the Middle District of Florida</w:t>
      </w:r>
      <w:r>
        <w:t xml:space="preserve"> </w:t>
      </w:r>
    </w:p>
    <w:p w:rsidR="007F1EF5" w:rsidP="00C214F1" w:rsidRDefault="00C214F1">
      <w:pPr>
        <w:pStyle w:val="Heading2"/>
      </w:pPr>
      <w:r w:rsidRPr="009328C8">
        <w:t>EDUCATION</w:t>
      </w:r>
    </w:p>
    <w:p w:rsidR="007F1EF5" w:rsidP="00C214F1" w:rsidRDefault="00C214F1">
      <w:pPr>
        <w:pStyle w:val="ListParagraph"/>
      </w:pPr>
      <w:r>
        <w:t>University of Florida Levin College of Law, J.D., </w:t>
      </w:r>
      <w:r>
        <w:t xml:space="preserve"> </w:t>
      </w:r>
      <w:r>
        <w:rPr>
          <w:i/>
        </w:rPr>
        <w:t>cum laude</w:t>
      </w:r>
      <w:r>
        <w:t xml:space="preserve"> </w:t>
      </w:r>
      <w:r>
        <w:t>, 2023</w:t>
      </w:r>
      <w:r>
        <w:t xml:space="preserve"> </w:t>
      </w:r>
    </w:p>
    <w:p w:rsidR="007F1EF5" w:rsidP="00C214F1" w:rsidRDefault="00C214F1">
      <w:pPr>
        <w:ind w:left="705"/>
      </w:pPr>
      <w:r>
        <w:t>Dean's List</w:t>
      </w:r>
      <w:r>
        <w:t xml:space="preserve"> </w:t>
      </w:r>
    </w:p>
    <w:p w:rsidR="007F1EF5" w:rsidP="00C214F1" w:rsidRDefault="00C214F1">
      <w:pPr>
        <w:pStyle w:val="ListParagraph"/>
      </w:pPr>
      <w:r>
        <w:t>Florida Coastal School of Law</w:t>
      </w:r>
      <w:r>
        <w:t xml:space="preserve"> </w:t>
      </w:r>
    </w:p>
    <w:p w:rsidR="007F1EF5" w:rsidP="00C214F1" w:rsidRDefault="00C214F1">
      <w:pPr>
        <w:ind w:left="705"/>
      </w:pPr>
      <w:r>
        <w:t>Dean’s List; Mock Trial Vice President; Phi Delta Phi</w:t>
      </w:r>
      <w:r>
        <w:t xml:space="preserve"> </w:t>
      </w:r>
    </w:p>
    <w:p w:rsidR="007F1EF5" w:rsidP="00C214F1" w:rsidRDefault="00C214F1">
      <w:pPr>
        <w:pStyle w:val="ListParagraph"/>
      </w:pPr>
      <w:r>
        <w:t>Florida Gulf Coast University, B.S., Legal Studies, 2019</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Florida Supreme Court Adopts Apex Doctrine Protecting Company Executives From Depositions in Many Cases (Association of Corporate Counsel)</w:t>
      </w:r>
      <w:r>
        <w:t xml:space="preserve"> </w:t>
      </w:r>
    </w:p>
    <w:p w:rsidR="007F1EF5" w:rsidP="00C214F1" w:rsidRDefault="00C214F1">
      <w:pPr>
        <w:pStyle w:val="Heading2"/>
      </w:pPr>
      <w:r w:rsidRPr="009328C8">
        <w:t>MEMBERSHIPS &amp; AFFILIATIONS</w:t>
      </w:r>
    </w:p>
    <w:p w:rsidR="007F1EF5" w:rsidP="00C214F1" w:rsidRDefault="00C214F1">
      <w:pPr>
        <w:pStyle w:val="ListParagraph"/>
      </w:pPr>
      <w:r>
        <w:t>Lee County Bar Association, Member</w:t>
      </w:r>
      <w:r>
        <w:t xml:space="preserve"> </w:t>
      </w:r>
    </w:p>
    <w:p w:rsidR="007F1EF5" w:rsidP="00C214F1" w:rsidRDefault="00C214F1">
      <w:pPr>
        <w:pStyle w:val="ListParagraph"/>
      </w:pPr>
      <w:r>
        <w:t>BioFlorida, Member</w:t>
      </w:r>
      <w:r>
        <w:t xml:space="preserve"> </w:t>
      </w:r>
    </w:p>
    <w:p w:rsidR="007F1EF5" w:rsidP="00C214F1" w:rsidRDefault="00C214F1">
      <w:pPr>
        <w:pStyle w:val="Heading2"/>
      </w:pPr>
      <w:r w:rsidRPr="009328C8">
        <w:t>COMMUNITY INVOLVEMENT</w:t>
      </w:r>
    </w:p>
    <w:p w:rsidR="007F1EF5" w:rsidP="00C214F1" w:rsidRDefault="00C214F1">
      <w:pPr>
        <w:pStyle w:val="ListParagraph"/>
      </w:pPr>
      <w:r>
        <w:t>Alumni Executive Board Mentor &amp; Balanced Man Steward, Sigma Phi Epsilon, 2021-Present</w:t>
      </w:r>
      <w:r>
        <w:t xml:space="preserve"> </w:t>
      </w:r>
    </w:p>
    <w:p w:rsidR="007F1EF5" w:rsidP="00C214F1" w:rsidRDefault="00C214F1">
      <w:pPr>
        <w:pStyle w:val="ListParagraph"/>
      </w:pPr>
      <w:r>
        <w:t>Assistant Football Coach, St. John Neumann, 2018-2019</w:t>
      </w:r>
      <w:r>
        <w:t xml:space="preserve"> </w:t>
      </w:r>
    </w:p>
    <w:p w:rsidR="007F1EF5" w:rsidP="00C214F1" w:rsidRDefault="00C214F1">
      <w:pPr>
        <w:pStyle w:val="ListParagraph"/>
      </w:pPr>
      <w:r>
        <w:t>Assistant Football Coach, Marco Island Academy, 2016-2017</w:t>
      </w:r>
      <w:r>
        <w:t xml:space="preserve"> </w:t>
      </w:r>
    </w:p>
    <w:p w:rsidR="007F1EF5" w:rsidP="00C214F1" w:rsidRDefault="00C214F1">
      <w:pPr>
        <w:pStyle w:val="ListParagraph"/>
      </w:pPr>
      <w:r>
        <w:t>Assistant Girls Basketball Coach, Marco Island Academy, 2016</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&amp;amp; Parks LLP, 2025 &amp;ndash; present;</w:t>
      </w:r>
      <w:r>
        <w:t xml:space="preserve"> </w:t>
      </w:r>
    </w:p>
    <w:p w:rsidR="007F1EF5" w:rsidP="00C214F1" w:rsidRDefault="00C214F1">
      <w:pPr>
        <w:pStyle w:val="ListParagraph"/>
      </w:pPr>
      <w:r>
        <w:t>Attorney, Lesak, Hamilton, Calhoun, &amp;amp; Pontieri, 2024-2025</w:t>
      </w:r>
      <w:r>
        <w:t xml:space="preserve"> </w:t>
      </w:r>
    </w:p>
    <w:p w:rsidR="007F1EF5" w:rsidP="00C214F1" w:rsidRDefault="00C214F1">
      <w:pPr>
        <w:pStyle w:val="ListParagraph"/>
      </w:pPr>
      <w:r>
        <w:t>Attorney, Jimerson Birr, 2023 &amp;ndash; 2024</w:t>
      </w:r>
      <w:r>
        <w:t xml:space="preserve"> </w:t>
      </w:r>
    </w:p>
    <w:p w:rsidR="007F1EF5" w:rsidP="00C214F1" w:rsidRDefault="00C214F1">
      <w:pPr>
        <w:pStyle w:val="ListParagraph"/>
      </w:pPr>
      <w:r>
        <w:t>Law Clerk, Jimerson Birr, 2021 &amp;ndash; 2023</w:t>
      </w:r>
      <w:r>
        <w:t xml:space="preserve"> </w:t>
      </w:r>
    </w:p>
    <w:p w:rsidR="007F1EF5" w:rsidP="00C214F1" w:rsidRDefault="00C214F1">
      <w:pPr>
        <w:pStyle w:val="ListParagraph"/>
      </w:pPr>
      <w:r>
        <w:t>Trusts and Estates Practitioner Clinician, Florida Coastal School of Law, 2020</w:t>
      </w:r>
      <w:r>
        <w:t xml:space="preserve"> </w:t>
      </w:r>
    </w:p>
    <w:p w:rsidR="007F1EF5" w:rsidP="00C214F1" w:rsidRDefault="00C214F1">
      <w:pPr>
        <w:pStyle w:val="ListParagraph"/>
      </w:pPr>
      <w:r>
        <w:t>Service Advisor, Naples Infiniti, 2019 &amp;ndash; 2020</w:t>
      </w:r>
      <w:r>
        <w:t xml:space="preserve"> </w:t>
      </w:r>
    </w:p>
    <w:p w:rsidR="007F1EF5" w:rsidP="00C214F1" w:rsidRDefault="00C214F1">
      <w:pPr>
        <w:pStyle w:val="ListParagraph"/>
      </w:pPr>
      <w:r>
        <w:t>Manager, Newport Animal Hospital, 2015 &amp;ndash; 2018</w:t>
      </w:r>
      <w:r>
        <w:t xml:space="preserve"> </w:t>
      </w:r>
    </w:p>
    <w:p w:rsidR="007F1EF5" w:rsidP="00C214F1" w:rsidRDefault="00C214F1">
      <w:pPr>
        <w:pStyle w:val="Heading2"/>
      </w:pPr>
      <w:r w:rsidRPr="009328C8">
        <w:t>Personal</w:t>
      </w:r>
    </w:p>
    <w:p>
      <w:r>
        <w:t>Max enjoys spending time outdoors and on the water with his wife, daughter, and their two border collies. He enjoys boating, fishing, and the occasional round of golf. Max is also a pilot, and enjoys taking friends and family on flights.</w:t>
      </w:r>
    </w:p>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